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2BA6" w:rsidRPr="00892BA6" w:rsidRDefault="00892BA6" w:rsidP="00892BA6">
      <w:pPr>
        <w:jc w:val="right"/>
        <w:rPr>
          <w:rFonts w:ascii="Cambria" w:hAnsi="Cambria"/>
          <w:sz w:val="24"/>
          <w:szCs w:val="24"/>
        </w:rPr>
      </w:pPr>
      <w:r w:rsidRPr="00892BA6">
        <w:rPr>
          <w:rFonts w:ascii="Cambria" w:hAnsi="Cambria"/>
          <w:sz w:val="24"/>
          <w:szCs w:val="24"/>
        </w:rPr>
        <w:t>Słupsk, dn. 19.03.2018 r.</w:t>
      </w:r>
    </w:p>
    <w:p w:rsidR="007F5C8B" w:rsidRPr="00892BA6" w:rsidRDefault="007F5C8B" w:rsidP="007F5C8B">
      <w:pPr>
        <w:rPr>
          <w:rFonts w:ascii="Cambria" w:hAnsi="Cambria"/>
          <w:sz w:val="24"/>
          <w:szCs w:val="24"/>
        </w:rPr>
      </w:pPr>
    </w:p>
    <w:p w:rsidR="00892BA6" w:rsidRPr="00892BA6" w:rsidRDefault="00892BA6" w:rsidP="00892BA6">
      <w:pPr>
        <w:pStyle w:val="Standard"/>
        <w:jc w:val="both"/>
        <w:rPr>
          <w:rFonts w:ascii="Cambria" w:hAnsi="Cambria"/>
          <w:sz w:val="24"/>
          <w:szCs w:val="24"/>
        </w:rPr>
      </w:pPr>
      <w:r w:rsidRPr="00892BA6">
        <w:rPr>
          <w:rFonts w:ascii="Cambria" w:hAnsi="Cambria"/>
          <w:sz w:val="24"/>
          <w:szCs w:val="24"/>
        </w:rPr>
        <w:t>POIS.01.03.02-00-0014/17</w:t>
      </w:r>
    </w:p>
    <w:p w:rsidR="007F5C8B" w:rsidRPr="00892BA6" w:rsidRDefault="007F5C8B" w:rsidP="007F5C8B">
      <w:pPr>
        <w:rPr>
          <w:rFonts w:ascii="Cambria" w:hAnsi="Cambria"/>
          <w:sz w:val="24"/>
          <w:szCs w:val="24"/>
        </w:rPr>
      </w:pPr>
      <w:r w:rsidRPr="00892BA6">
        <w:rPr>
          <w:rFonts w:ascii="Cambria" w:hAnsi="Cambria"/>
          <w:sz w:val="24"/>
          <w:szCs w:val="24"/>
        </w:rPr>
        <w:t xml:space="preserve">                                                                                                                                     </w:t>
      </w:r>
    </w:p>
    <w:p w:rsidR="007F5C8B" w:rsidRPr="00892BA6" w:rsidRDefault="007F5C8B" w:rsidP="007F5C8B">
      <w:pPr>
        <w:spacing w:after="0" w:line="360" w:lineRule="auto"/>
        <w:jc w:val="center"/>
        <w:rPr>
          <w:rFonts w:ascii="Cambria" w:hAnsi="Cambria"/>
          <w:sz w:val="24"/>
          <w:szCs w:val="24"/>
        </w:rPr>
      </w:pPr>
    </w:p>
    <w:p w:rsidR="00AC5766" w:rsidRPr="00892BA6" w:rsidRDefault="00AC5766" w:rsidP="007F5C8B">
      <w:pPr>
        <w:spacing w:after="0" w:line="360" w:lineRule="auto"/>
        <w:jc w:val="center"/>
        <w:rPr>
          <w:rFonts w:ascii="Cambria" w:hAnsi="Cambria"/>
          <w:sz w:val="24"/>
          <w:szCs w:val="24"/>
        </w:rPr>
      </w:pPr>
    </w:p>
    <w:p w:rsidR="007F5C8B" w:rsidRPr="00892BA6" w:rsidRDefault="007F5C8B" w:rsidP="007F5C8B">
      <w:pPr>
        <w:spacing w:after="0" w:line="360" w:lineRule="auto"/>
        <w:jc w:val="center"/>
        <w:rPr>
          <w:rFonts w:ascii="Cambria" w:hAnsi="Cambria"/>
          <w:b/>
          <w:sz w:val="24"/>
          <w:szCs w:val="24"/>
        </w:rPr>
      </w:pPr>
      <w:r w:rsidRPr="00892BA6">
        <w:rPr>
          <w:rFonts w:ascii="Cambria" w:hAnsi="Cambria"/>
          <w:b/>
          <w:sz w:val="24"/>
          <w:szCs w:val="24"/>
        </w:rPr>
        <w:t>OGŁOSZENIE</w:t>
      </w:r>
    </w:p>
    <w:p w:rsidR="007F5C8B" w:rsidRPr="00892BA6" w:rsidRDefault="00EE2961" w:rsidP="00EE2961">
      <w:pPr>
        <w:spacing w:after="0" w:line="360" w:lineRule="auto"/>
        <w:jc w:val="center"/>
        <w:rPr>
          <w:rFonts w:ascii="Cambria" w:hAnsi="Cambria"/>
          <w:b/>
          <w:sz w:val="24"/>
          <w:szCs w:val="24"/>
        </w:rPr>
      </w:pPr>
      <w:r w:rsidRPr="00892BA6">
        <w:rPr>
          <w:rFonts w:ascii="Cambria" w:hAnsi="Cambria"/>
          <w:b/>
          <w:sz w:val="24"/>
          <w:szCs w:val="24"/>
        </w:rPr>
        <w:t>KONKURS OFERT</w:t>
      </w:r>
    </w:p>
    <w:p w:rsidR="00892BA6" w:rsidRDefault="00892BA6" w:rsidP="00892BA6">
      <w:pPr>
        <w:autoSpaceDE w:val="0"/>
        <w:adjustRightInd w:val="0"/>
        <w:jc w:val="both"/>
        <w:rPr>
          <w:rFonts w:ascii="Cambria" w:hAnsi="Cambria"/>
          <w:sz w:val="24"/>
          <w:szCs w:val="24"/>
        </w:rPr>
      </w:pPr>
    </w:p>
    <w:p w:rsidR="00892BA6" w:rsidRPr="00892BA6" w:rsidRDefault="007F5C8B" w:rsidP="00892BA6">
      <w:pPr>
        <w:autoSpaceDE w:val="0"/>
        <w:adjustRightInd w:val="0"/>
        <w:jc w:val="both"/>
        <w:rPr>
          <w:rFonts w:ascii="Cambria" w:hAnsi="Cambria" w:cs="Times New Roman"/>
          <w:b/>
          <w:sz w:val="24"/>
          <w:szCs w:val="24"/>
        </w:rPr>
      </w:pPr>
      <w:r w:rsidRPr="00892BA6">
        <w:rPr>
          <w:rFonts w:ascii="Cambria" w:hAnsi="Cambria"/>
          <w:b/>
          <w:sz w:val="24"/>
          <w:szCs w:val="24"/>
        </w:rPr>
        <w:t xml:space="preserve"> </w:t>
      </w:r>
      <w:r w:rsidR="00892BA6" w:rsidRPr="00892BA6">
        <w:rPr>
          <w:rFonts w:ascii="Cambria" w:hAnsi="Cambria"/>
          <w:b/>
          <w:bCs/>
          <w:color w:val="000000"/>
          <w:sz w:val="24"/>
          <w:szCs w:val="24"/>
        </w:rPr>
        <w:t xml:space="preserve">„Wykonanie  badań termowizyjnych oraz audytu </w:t>
      </w:r>
      <w:r w:rsidR="00892BA6" w:rsidRPr="00892BA6">
        <w:rPr>
          <w:rFonts w:ascii="Cambria" w:hAnsi="Cambria"/>
          <w:b/>
          <w:bCs/>
          <w:color w:val="000000"/>
          <w:sz w:val="24"/>
          <w:szCs w:val="24"/>
        </w:rPr>
        <w:t>energetycznego ex-</w:t>
      </w:r>
      <w:r w:rsidR="00182A02">
        <w:rPr>
          <w:rFonts w:ascii="Cambria" w:hAnsi="Cambria"/>
          <w:b/>
          <w:bCs/>
          <w:color w:val="000000"/>
          <w:sz w:val="24"/>
          <w:szCs w:val="24"/>
        </w:rPr>
        <w:t>post</w:t>
      </w:r>
      <w:r w:rsidR="00892BA6" w:rsidRPr="00892BA6">
        <w:rPr>
          <w:rFonts w:ascii="Cambria" w:hAnsi="Cambria"/>
          <w:b/>
          <w:bCs/>
          <w:color w:val="000000"/>
          <w:sz w:val="24"/>
          <w:szCs w:val="24"/>
        </w:rPr>
        <w:t xml:space="preserve">”  </w:t>
      </w:r>
      <w:r w:rsidR="00892BA6" w:rsidRPr="00892BA6">
        <w:rPr>
          <w:rFonts w:ascii="Cambria" w:hAnsi="Cambria"/>
          <w:bCs/>
          <w:color w:val="000000"/>
          <w:sz w:val="24"/>
          <w:szCs w:val="24"/>
        </w:rPr>
        <w:t xml:space="preserve">                           dla </w:t>
      </w:r>
      <w:r w:rsidR="00892BA6" w:rsidRPr="00892BA6">
        <w:rPr>
          <w:rFonts w:ascii="Cambria" w:hAnsi="Cambria"/>
          <w:bCs/>
          <w:color w:val="000000"/>
          <w:sz w:val="24"/>
          <w:szCs w:val="24"/>
        </w:rPr>
        <w:t>projektu pn.: „</w:t>
      </w:r>
      <w:r w:rsidR="00892BA6" w:rsidRPr="00892BA6">
        <w:rPr>
          <w:rFonts w:ascii="Cambria" w:hAnsi="Cambria" w:cs="Times New Roman"/>
          <w:sz w:val="24"/>
          <w:szCs w:val="24"/>
        </w:rPr>
        <w:t>Zwiększenie efektywności energetycznej obiektów mieszkalnych poprzez termomodernizację budynków Wspólnot Mieszkaniowych w Słupsku” realizowanego w ramach Programu Operacyjnego Infrastruktura i Środowisko 2014-2020, Oś priorytetowa 1, Działanie 1.3 Wspieranie efektywności energetycznej, Poddziałanie 1.3.2 Wspieranie efektywności energetycznej w sektorze mieszkaniowym</w:t>
      </w:r>
      <w:r w:rsidR="00892BA6" w:rsidRPr="00892BA6">
        <w:rPr>
          <w:rFonts w:ascii="Cambria" w:hAnsi="Cambria" w:cs="Times New Roman"/>
          <w:b/>
          <w:sz w:val="24"/>
          <w:szCs w:val="24"/>
        </w:rPr>
        <w:t xml:space="preserve">. </w:t>
      </w:r>
    </w:p>
    <w:p w:rsidR="007F5C8B" w:rsidRPr="00892BA6" w:rsidRDefault="007F5C8B" w:rsidP="007F5C8B">
      <w:pPr>
        <w:rPr>
          <w:rFonts w:ascii="Cambria" w:hAnsi="Cambria"/>
          <w:sz w:val="24"/>
          <w:szCs w:val="24"/>
        </w:rPr>
      </w:pPr>
    </w:p>
    <w:p w:rsidR="001D7A80" w:rsidRPr="00892BA6" w:rsidRDefault="007F5C8B" w:rsidP="001D7A80">
      <w:pPr>
        <w:pStyle w:val="Standard"/>
        <w:jc w:val="both"/>
        <w:rPr>
          <w:rFonts w:ascii="Cambria" w:hAnsi="Cambria"/>
          <w:sz w:val="24"/>
          <w:szCs w:val="24"/>
        </w:rPr>
      </w:pPr>
      <w:r w:rsidRPr="00182A02">
        <w:rPr>
          <w:rFonts w:ascii="Cambria" w:hAnsi="Cambria"/>
          <w:b/>
          <w:sz w:val="24"/>
          <w:szCs w:val="24"/>
        </w:rPr>
        <w:t>Zamawiający</w:t>
      </w:r>
      <w:r w:rsidRPr="00892BA6">
        <w:rPr>
          <w:rFonts w:ascii="Cambria" w:hAnsi="Cambria"/>
          <w:sz w:val="24"/>
          <w:szCs w:val="24"/>
        </w:rPr>
        <w:t xml:space="preserve">: </w:t>
      </w:r>
      <w:r w:rsidR="001D7A80" w:rsidRPr="00892BA6">
        <w:rPr>
          <w:rFonts w:ascii="Cambria" w:hAnsi="Cambria"/>
          <w:sz w:val="24"/>
          <w:szCs w:val="24"/>
        </w:rPr>
        <w:t>Wspólnota Mieszkaniowa Szczecińska 8 w Słupsku działająca przy udziale Partnerów:</w:t>
      </w:r>
    </w:p>
    <w:p w:rsidR="001D7A80" w:rsidRPr="00892BA6" w:rsidRDefault="001D7A80" w:rsidP="001D7A80">
      <w:pPr>
        <w:pStyle w:val="Standard"/>
        <w:widowControl w:val="0"/>
        <w:numPr>
          <w:ilvl w:val="0"/>
          <w:numId w:val="3"/>
        </w:numPr>
        <w:suppressAutoHyphens w:val="0"/>
        <w:autoSpaceDE w:val="0"/>
        <w:adjustRightInd w:val="0"/>
        <w:jc w:val="both"/>
        <w:rPr>
          <w:rFonts w:ascii="Cambria" w:hAnsi="Cambria"/>
          <w:sz w:val="24"/>
          <w:szCs w:val="24"/>
        </w:rPr>
      </w:pPr>
      <w:r w:rsidRPr="00892BA6">
        <w:rPr>
          <w:rFonts w:ascii="Cambria" w:hAnsi="Cambria"/>
          <w:sz w:val="24"/>
          <w:szCs w:val="24"/>
        </w:rPr>
        <w:t>Wspólnota Mieszkaniowa Szczecińska 13 w Słupsku</w:t>
      </w:r>
    </w:p>
    <w:p w:rsidR="001D7A80" w:rsidRPr="00892BA6" w:rsidRDefault="001D7A80" w:rsidP="001D7A80">
      <w:pPr>
        <w:pStyle w:val="Standard"/>
        <w:widowControl w:val="0"/>
        <w:numPr>
          <w:ilvl w:val="0"/>
          <w:numId w:val="3"/>
        </w:numPr>
        <w:suppressAutoHyphens w:val="0"/>
        <w:autoSpaceDE w:val="0"/>
        <w:adjustRightInd w:val="0"/>
        <w:jc w:val="both"/>
        <w:rPr>
          <w:rFonts w:ascii="Cambria" w:hAnsi="Cambria"/>
          <w:sz w:val="24"/>
          <w:szCs w:val="24"/>
        </w:rPr>
      </w:pPr>
      <w:r w:rsidRPr="00892BA6">
        <w:rPr>
          <w:rFonts w:ascii="Cambria" w:hAnsi="Cambria"/>
          <w:sz w:val="24"/>
          <w:szCs w:val="24"/>
        </w:rPr>
        <w:t>Wspólnota Mieszkaniowa Szczecińska 14 w Słupsku</w:t>
      </w:r>
    </w:p>
    <w:p w:rsidR="001D7A80" w:rsidRPr="00892BA6" w:rsidRDefault="001D7A80" w:rsidP="001D7A80">
      <w:pPr>
        <w:pStyle w:val="Standard"/>
        <w:widowControl w:val="0"/>
        <w:numPr>
          <w:ilvl w:val="0"/>
          <w:numId w:val="3"/>
        </w:numPr>
        <w:suppressAutoHyphens w:val="0"/>
        <w:autoSpaceDE w:val="0"/>
        <w:adjustRightInd w:val="0"/>
        <w:jc w:val="both"/>
        <w:rPr>
          <w:rFonts w:ascii="Cambria" w:hAnsi="Cambria"/>
          <w:sz w:val="24"/>
          <w:szCs w:val="24"/>
        </w:rPr>
      </w:pPr>
      <w:r w:rsidRPr="00892BA6">
        <w:rPr>
          <w:rFonts w:ascii="Cambria" w:hAnsi="Cambria"/>
          <w:sz w:val="24"/>
          <w:szCs w:val="24"/>
        </w:rPr>
        <w:t>Wspólnota Mieszkaniowa Bałtycka 1 w Słupsku</w:t>
      </w:r>
    </w:p>
    <w:p w:rsidR="001D7A80" w:rsidRPr="00892BA6" w:rsidRDefault="001D7A80" w:rsidP="001D7A80">
      <w:pPr>
        <w:pStyle w:val="Standard"/>
        <w:widowControl w:val="0"/>
        <w:numPr>
          <w:ilvl w:val="0"/>
          <w:numId w:val="3"/>
        </w:numPr>
        <w:suppressAutoHyphens w:val="0"/>
        <w:autoSpaceDE w:val="0"/>
        <w:adjustRightInd w:val="0"/>
        <w:jc w:val="both"/>
        <w:rPr>
          <w:rFonts w:ascii="Cambria" w:hAnsi="Cambria"/>
          <w:sz w:val="24"/>
          <w:szCs w:val="24"/>
        </w:rPr>
      </w:pPr>
      <w:r w:rsidRPr="00892BA6">
        <w:rPr>
          <w:rFonts w:ascii="Cambria" w:hAnsi="Cambria"/>
          <w:sz w:val="24"/>
          <w:szCs w:val="24"/>
        </w:rPr>
        <w:t>Wspólnota Mieszkaniowa Bałtycka 30a w Słupsku</w:t>
      </w:r>
    </w:p>
    <w:p w:rsidR="001D7A80" w:rsidRPr="00892BA6" w:rsidRDefault="001D7A80" w:rsidP="001D7A80">
      <w:pPr>
        <w:pStyle w:val="Standard"/>
        <w:widowControl w:val="0"/>
        <w:numPr>
          <w:ilvl w:val="0"/>
          <w:numId w:val="3"/>
        </w:numPr>
        <w:suppressAutoHyphens w:val="0"/>
        <w:autoSpaceDE w:val="0"/>
        <w:adjustRightInd w:val="0"/>
        <w:jc w:val="both"/>
        <w:rPr>
          <w:rFonts w:ascii="Cambria" w:hAnsi="Cambria"/>
          <w:sz w:val="24"/>
          <w:szCs w:val="24"/>
        </w:rPr>
      </w:pPr>
      <w:r w:rsidRPr="00892BA6">
        <w:rPr>
          <w:rFonts w:ascii="Cambria" w:hAnsi="Cambria"/>
          <w:sz w:val="24"/>
          <w:szCs w:val="24"/>
        </w:rPr>
        <w:t>Wspólnota Mieszkaniowa Kilińskiego 35 w Słupsku</w:t>
      </w:r>
    </w:p>
    <w:p w:rsidR="001D7A80" w:rsidRPr="00892BA6" w:rsidRDefault="001D7A80" w:rsidP="001D7A80">
      <w:pPr>
        <w:pStyle w:val="Standard"/>
        <w:widowControl w:val="0"/>
        <w:numPr>
          <w:ilvl w:val="0"/>
          <w:numId w:val="3"/>
        </w:numPr>
        <w:suppressAutoHyphens w:val="0"/>
        <w:autoSpaceDE w:val="0"/>
        <w:adjustRightInd w:val="0"/>
        <w:jc w:val="both"/>
        <w:rPr>
          <w:rFonts w:ascii="Cambria" w:hAnsi="Cambria"/>
          <w:sz w:val="24"/>
          <w:szCs w:val="24"/>
        </w:rPr>
      </w:pPr>
      <w:r w:rsidRPr="00892BA6">
        <w:rPr>
          <w:rFonts w:ascii="Cambria" w:hAnsi="Cambria"/>
          <w:sz w:val="24"/>
          <w:szCs w:val="24"/>
        </w:rPr>
        <w:t>Wspólnota Mieszkaniowa Małachowskiego 30 w Słupsku</w:t>
      </w:r>
    </w:p>
    <w:p w:rsidR="001D7A80" w:rsidRPr="00892BA6" w:rsidRDefault="001D7A80" w:rsidP="001D7A80">
      <w:pPr>
        <w:pStyle w:val="Standard"/>
        <w:widowControl w:val="0"/>
        <w:numPr>
          <w:ilvl w:val="0"/>
          <w:numId w:val="3"/>
        </w:numPr>
        <w:suppressAutoHyphens w:val="0"/>
        <w:autoSpaceDE w:val="0"/>
        <w:adjustRightInd w:val="0"/>
        <w:jc w:val="both"/>
        <w:rPr>
          <w:rFonts w:ascii="Cambria" w:hAnsi="Cambria"/>
          <w:sz w:val="24"/>
          <w:szCs w:val="24"/>
        </w:rPr>
      </w:pPr>
      <w:r w:rsidRPr="00892BA6">
        <w:rPr>
          <w:rFonts w:ascii="Cambria" w:hAnsi="Cambria"/>
          <w:sz w:val="24"/>
          <w:szCs w:val="24"/>
        </w:rPr>
        <w:t>Wspólnota Mieszkaniowa Małachowskiego 33-34 w Słupsku</w:t>
      </w:r>
    </w:p>
    <w:p w:rsidR="007F5C8B" w:rsidRPr="00892BA6" w:rsidRDefault="001D7A80" w:rsidP="00A54104">
      <w:pPr>
        <w:pStyle w:val="Standard"/>
        <w:widowControl w:val="0"/>
        <w:numPr>
          <w:ilvl w:val="0"/>
          <w:numId w:val="3"/>
        </w:numPr>
        <w:suppressAutoHyphens w:val="0"/>
        <w:autoSpaceDE w:val="0"/>
        <w:adjustRightInd w:val="0"/>
        <w:jc w:val="both"/>
        <w:rPr>
          <w:rFonts w:ascii="Cambria" w:hAnsi="Cambria"/>
          <w:sz w:val="24"/>
          <w:szCs w:val="24"/>
        </w:rPr>
      </w:pPr>
      <w:r w:rsidRPr="00892BA6">
        <w:rPr>
          <w:rFonts w:ascii="Cambria" w:hAnsi="Cambria"/>
          <w:sz w:val="24"/>
          <w:szCs w:val="24"/>
        </w:rPr>
        <w:t>Wspólnota Mieszkaniowa Niemcewicza 21 w Słupsku</w:t>
      </w:r>
      <w:r w:rsidR="007F5C8B" w:rsidRPr="00892BA6">
        <w:rPr>
          <w:rFonts w:ascii="Cambria" w:hAnsi="Cambria"/>
          <w:sz w:val="24"/>
          <w:szCs w:val="24"/>
        </w:rPr>
        <w:t xml:space="preserve"> </w:t>
      </w:r>
    </w:p>
    <w:p w:rsidR="007F5C8B" w:rsidRPr="00892BA6" w:rsidRDefault="007F5C8B" w:rsidP="00A54104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892BA6">
        <w:rPr>
          <w:rFonts w:ascii="Cambria" w:hAnsi="Cambria"/>
          <w:sz w:val="24"/>
          <w:szCs w:val="24"/>
        </w:rPr>
        <w:t>zaprasza do złożenia oferty obejmującej:</w:t>
      </w:r>
    </w:p>
    <w:p w:rsidR="005652F2" w:rsidRPr="00892BA6" w:rsidRDefault="005652F2" w:rsidP="005652F2">
      <w:pPr>
        <w:jc w:val="both"/>
        <w:rPr>
          <w:rFonts w:ascii="Cambria" w:hAnsi="Cambria"/>
          <w:b/>
          <w:bCs/>
          <w:color w:val="000000"/>
          <w:sz w:val="24"/>
          <w:szCs w:val="24"/>
        </w:rPr>
      </w:pPr>
    </w:p>
    <w:p w:rsidR="00131B19" w:rsidRPr="00892BA6" w:rsidRDefault="00A54104" w:rsidP="00131B19">
      <w:pPr>
        <w:pStyle w:val="NormalnyWeb"/>
        <w:spacing w:before="0" w:beforeAutospacing="0" w:after="0" w:afterAutospacing="0"/>
        <w:ind w:left="567" w:hanging="567"/>
        <w:rPr>
          <w:rFonts w:ascii="Cambria" w:hAnsi="Cambria"/>
          <w:b/>
          <w:color w:val="000000"/>
        </w:rPr>
      </w:pPr>
      <w:r w:rsidRPr="00892BA6">
        <w:rPr>
          <w:rFonts w:ascii="Cambria" w:hAnsi="Cambria"/>
          <w:b/>
        </w:rPr>
        <w:t>2</w:t>
      </w:r>
      <w:r w:rsidR="00EE2961" w:rsidRPr="00892BA6">
        <w:rPr>
          <w:rFonts w:ascii="Cambria" w:hAnsi="Cambria"/>
          <w:b/>
        </w:rPr>
        <w:t xml:space="preserve">. </w:t>
      </w:r>
      <w:r w:rsidR="00131B19" w:rsidRPr="00892BA6">
        <w:rPr>
          <w:rFonts w:ascii="Cambria" w:hAnsi="Cambria"/>
          <w:b/>
        </w:rPr>
        <w:t>P</w:t>
      </w:r>
      <w:r w:rsidR="00131B19" w:rsidRPr="00892BA6">
        <w:rPr>
          <w:rFonts w:ascii="Cambria" w:hAnsi="Cambria"/>
          <w:b/>
          <w:color w:val="000000"/>
        </w:rPr>
        <w:t>rzedmiot zamówienia obejmuje:</w:t>
      </w:r>
    </w:p>
    <w:p w:rsidR="00FD1B96" w:rsidRPr="00892BA6" w:rsidRDefault="001D7A80" w:rsidP="00044B40">
      <w:pPr>
        <w:pStyle w:val="NormalnyWeb"/>
        <w:spacing w:before="0" w:beforeAutospacing="0" w:after="0" w:afterAutospacing="0"/>
        <w:jc w:val="both"/>
        <w:rPr>
          <w:rFonts w:ascii="Cambria" w:hAnsi="Cambria"/>
          <w:color w:val="000000"/>
        </w:rPr>
      </w:pPr>
      <w:r w:rsidRPr="00892BA6">
        <w:rPr>
          <w:rFonts w:ascii="Cambria" w:hAnsi="Cambria"/>
          <w:color w:val="000000"/>
        </w:rPr>
        <w:t>- badanie termowizyjne, zgodnie z normą europejską PN-EN 13187 „Właściwości budynków – jakościowa detekcja wad cieplnych w obudowie budynku – metoda podczerwieni”</w:t>
      </w:r>
      <w:r w:rsidR="00431DE5">
        <w:rPr>
          <w:rFonts w:ascii="Cambria" w:hAnsi="Cambria"/>
          <w:color w:val="000000"/>
        </w:rPr>
        <w:t>,</w:t>
      </w:r>
    </w:p>
    <w:p w:rsidR="00044B40" w:rsidRPr="009E1428" w:rsidRDefault="001D7A80" w:rsidP="00182A02">
      <w:pPr>
        <w:pStyle w:val="NormalnyWeb"/>
        <w:spacing w:before="75" w:beforeAutospacing="0" w:after="75" w:afterAutospacing="0"/>
        <w:jc w:val="both"/>
        <w:rPr>
          <w:rFonts w:ascii="Cambria" w:hAnsi="Cambria" w:cs="Tahoma"/>
        </w:rPr>
      </w:pPr>
      <w:r w:rsidRPr="009E1428">
        <w:rPr>
          <w:rFonts w:ascii="Cambria" w:hAnsi="Cambria"/>
        </w:rPr>
        <w:t xml:space="preserve">- </w:t>
      </w:r>
      <w:r w:rsidR="004F6D5B" w:rsidRPr="009E1428">
        <w:rPr>
          <w:rFonts w:ascii="Cambria" w:hAnsi="Cambria"/>
        </w:rPr>
        <w:t xml:space="preserve">opracowanie </w:t>
      </w:r>
      <w:r w:rsidRPr="009E1428">
        <w:rPr>
          <w:rFonts w:ascii="Cambria" w:hAnsi="Cambria"/>
        </w:rPr>
        <w:t>audyt</w:t>
      </w:r>
      <w:r w:rsidR="004F6D5B" w:rsidRPr="009E1428">
        <w:rPr>
          <w:rFonts w:ascii="Cambria" w:hAnsi="Cambria"/>
        </w:rPr>
        <w:t>u</w:t>
      </w:r>
      <w:r w:rsidRPr="009E1428">
        <w:rPr>
          <w:rFonts w:ascii="Cambria" w:hAnsi="Cambria"/>
        </w:rPr>
        <w:t xml:space="preserve"> energetyczn</w:t>
      </w:r>
      <w:r w:rsidR="00044B40" w:rsidRPr="009E1428">
        <w:rPr>
          <w:rFonts w:ascii="Cambria" w:hAnsi="Cambria"/>
        </w:rPr>
        <w:t>ego</w:t>
      </w:r>
      <w:r w:rsidR="00567C99" w:rsidRPr="009E1428">
        <w:rPr>
          <w:rFonts w:ascii="Cambria" w:hAnsi="Cambria"/>
        </w:rPr>
        <w:t xml:space="preserve"> </w:t>
      </w:r>
      <w:r w:rsidR="002A2C7A" w:rsidRPr="009E1428">
        <w:rPr>
          <w:rFonts w:ascii="Cambria" w:hAnsi="Cambria"/>
        </w:rPr>
        <w:t>ex-</w:t>
      </w:r>
      <w:r w:rsidR="00870070" w:rsidRPr="009E1428">
        <w:rPr>
          <w:rFonts w:ascii="Cambria" w:hAnsi="Cambria"/>
        </w:rPr>
        <w:t>post</w:t>
      </w:r>
      <w:r w:rsidR="004F6D5B" w:rsidRPr="009E1428">
        <w:rPr>
          <w:rFonts w:ascii="Cambria" w:hAnsi="Cambria"/>
        </w:rPr>
        <w:t xml:space="preserve"> dla w/w budynków</w:t>
      </w:r>
      <w:r w:rsidR="00333093">
        <w:rPr>
          <w:rFonts w:ascii="Cambria" w:hAnsi="Cambria"/>
        </w:rPr>
        <w:t>, a</w:t>
      </w:r>
      <w:r w:rsidR="004F6D5B" w:rsidRPr="004F6D5B">
        <w:rPr>
          <w:rFonts w:ascii="Cambria" w:hAnsi="Cambria" w:cs="Tahoma"/>
        </w:rPr>
        <w:t>udyt</w:t>
      </w:r>
      <w:r w:rsidR="00333093">
        <w:rPr>
          <w:rFonts w:ascii="Cambria" w:hAnsi="Cambria" w:cs="Tahoma"/>
        </w:rPr>
        <w:t>y</w:t>
      </w:r>
      <w:r w:rsidR="004F6D5B" w:rsidRPr="004F6D5B">
        <w:rPr>
          <w:rFonts w:ascii="Cambria" w:hAnsi="Cambria" w:cs="Tahoma"/>
        </w:rPr>
        <w:t xml:space="preserve"> należy wykonać zgodnie z obowiązującymi przepisami i normami dotyczącymi sporządzania audytów energetycznych</w:t>
      </w:r>
      <w:r w:rsidR="00333093" w:rsidRPr="00DE2533">
        <w:rPr>
          <w:rFonts w:ascii="Cambria" w:hAnsi="Cambria" w:cs="Tahoma"/>
        </w:rPr>
        <w:t xml:space="preserve">, </w:t>
      </w:r>
      <w:r w:rsidR="009E1428" w:rsidRPr="00DE2533">
        <w:rPr>
          <w:rFonts w:ascii="Cambria" w:hAnsi="Cambria" w:cs="Tahoma"/>
        </w:rPr>
        <w:t>(R</w:t>
      </w:r>
      <w:r w:rsidR="009E1428" w:rsidRPr="00DE2533">
        <w:rPr>
          <w:rFonts w:ascii="Cambria" w:hAnsi="Cambria" w:cs="Arial"/>
          <w:color w:val="222222"/>
        </w:rPr>
        <w:t>ozporządzen</w:t>
      </w:r>
      <w:r w:rsidR="009E1428" w:rsidRPr="00DE2533">
        <w:rPr>
          <w:rFonts w:ascii="Cambria" w:hAnsi="Cambria" w:cs="Arial"/>
          <w:color w:val="222222"/>
        </w:rPr>
        <w:t>ie</w:t>
      </w:r>
      <w:r w:rsidR="009E1428" w:rsidRPr="00DE2533">
        <w:rPr>
          <w:rFonts w:ascii="Cambria" w:hAnsi="Cambria" w:cs="Arial"/>
          <w:color w:val="222222"/>
        </w:rPr>
        <w:t xml:space="preserve"> Ministra Infrastruktury z dnia 17 marca 2009 r. (</w:t>
      </w:r>
      <w:hyperlink r:id="rId5" w:history="1">
        <w:r w:rsidR="009E1428" w:rsidRPr="00DE2533">
          <w:rPr>
            <w:rStyle w:val="Hipercze"/>
            <w:rFonts w:ascii="Cambria" w:hAnsi="Cambria" w:cs="Arial"/>
            <w:color w:val="auto"/>
            <w:u w:val="none"/>
          </w:rPr>
          <w:t>Dz.U. z 2009 r. Nr 43, poz. 346</w:t>
        </w:r>
      </w:hyperlink>
      <w:r w:rsidR="009E1428" w:rsidRPr="00DE2533">
        <w:rPr>
          <w:rFonts w:ascii="Cambria" w:hAnsi="Cambria" w:cs="Arial"/>
          <w:color w:val="222222"/>
        </w:rPr>
        <w:t>)</w:t>
      </w:r>
      <w:r w:rsidR="00333093" w:rsidRPr="00DE2533">
        <w:rPr>
          <w:rFonts w:ascii="Cambria" w:hAnsi="Cambria"/>
          <w:color w:val="000000"/>
        </w:rPr>
        <w:t>)</w:t>
      </w:r>
      <w:r w:rsidR="00DE2533">
        <w:rPr>
          <w:rFonts w:ascii="Cambria" w:hAnsi="Cambria"/>
          <w:color w:val="000000"/>
        </w:rPr>
        <w:t>.</w:t>
      </w:r>
      <w:r w:rsidR="00044B40" w:rsidRPr="00DE2533">
        <w:rPr>
          <w:rFonts w:ascii="Cambria" w:hAnsi="Cambria"/>
          <w:color w:val="000000"/>
        </w:rPr>
        <w:t xml:space="preserve">           </w:t>
      </w:r>
      <w:r w:rsidR="00044B40" w:rsidRPr="00DE2533">
        <w:rPr>
          <w:rFonts w:ascii="Cambria" w:hAnsi="Cambria" w:cs="Tahoma"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27749C" w:rsidRDefault="001D7A80" w:rsidP="0027749C">
      <w:pPr>
        <w:pStyle w:val="NormalnyWeb"/>
        <w:spacing w:after="0"/>
        <w:jc w:val="both"/>
        <w:rPr>
          <w:rFonts w:ascii="Cambria" w:hAnsi="Cambria"/>
        </w:rPr>
      </w:pPr>
      <w:r w:rsidRPr="0073621D">
        <w:rPr>
          <w:rFonts w:ascii="Cambria" w:hAnsi="Cambria"/>
          <w:color w:val="000000"/>
        </w:rPr>
        <w:t xml:space="preserve">Badania mają służyć ocenie jakości wykonania robót budowlanych oraz weryfikacji czy zostały uzyskane cele projektu pn. </w:t>
      </w:r>
      <w:r w:rsidR="00567C99" w:rsidRPr="0073621D">
        <w:rPr>
          <w:rFonts w:ascii="Cambria" w:hAnsi="Cambria"/>
          <w:bCs/>
          <w:color w:val="000000"/>
        </w:rPr>
        <w:t>„</w:t>
      </w:r>
      <w:r w:rsidR="00567C99" w:rsidRPr="0073621D">
        <w:rPr>
          <w:rFonts w:ascii="Cambria" w:hAnsi="Cambria"/>
        </w:rPr>
        <w:t xml:space="preserve">Zwiększenie efektywności energetycznej obiektów mieszkalnych poprzez termomodernizację budynków Wspólnot Mieszkaniowych </w:t>
      </w:r>
      <w:r w:rsidR="0073621D">
        <w:rPr>
          <w:rFonts w:ascii="Cambria" w:hAnsi="Cambria"/>
        </w:rPr>
        <w:t xml:space="preserve">                             </w:t>
      </w:r>
      <w:r w:rsidR="00FD1B96" w:rsidRPr="0073621D">
        <w:rPr>
          <w:rFonts w:ascii="Cambria" w:hAnsi="Cambria"/>
        </w:rPr>
        <w:t xml:space="preserve"> </w:t>
      </w:r>
      <w:r w:rsidR="00567C99" w:rsidRPr="0073621D">
        <w:rPr>
          <w:rFonts w:ascii="Cambria" w:hAnsi="Cambria"/>
        </w:rPr>
        <w:t>w Słupsku”</w:t>
      </w:r>
      <w:r w:rsidR="00044B40" w:rsidRPr="0073621D">
        <w:rPr>
          <w:rFonts w:ascii="Tahoma" w:hAnsi="Tahoma" w:cs="Tahoma"/>
          <w:color w:val="6D6D6D"/>
          <w:sz w:val="21"/>
          <w:szCs w:val="21"/>
        </w:rPr>
        <w:t xml:space="preserve"> </w:t>
      </w:r>
      <w:r w:rsidR="0027749C" w:rsidRPr="00892BA6">
        <w:rPr>
          <w:rFonts w:ascii="Cambria" w:hAnsi="Cambria"/>
          <w:color w:val="000000"/>
        </w:rPr>
        <w:t xml:space="preserve">Badania należy wykonać po zakończeniu prac termomodernizacyjnych dla każdego budynku, </w:t>
      </w:r>
      <w:r w:rsidR="0027749C" w:rsidRPr="0073621D">
        <w:rPr>
          <w:rFonts w:ascii="Cambria" w:hAnsi="Cambria"/>
        </w:rPr>
        <w:t>w okresie sezonu grzewczego</w:t>
      </w:r>
      <w:r w:rsidR="0027749C">
        <w:rPr>
          <w:rFonts w:ascii="Cambria" w:hAnsi="Cambria"/>
        </w:rPr>
        <w:t>.</w:t>
      </w:r>
    </w:p>
    <w:p w:rsidR="00044B40" w:rsidRPr="0073621D" w:rsidRDefault="00044B40" w:rsidP="0073621D">
      <w:pPr>
        <w:spacing w:before="75" w:after="75" w:line="240" w:lineRule="auto"/>
        <w:jc w:val="both"/>
        <w:rPr>
          <w:rFonts w:ascii="Tahoma" w:eastAsia="Times New Roman" w:hAnsi="Tahoma" w:cs="Tahoma"/>
          <w:color w:val="6D6D6D"/>
          <w:sz w:val="21"/>
          <w:szCs w:val="21"/>
          <w:lang w:eastAsia="pl-PL"/>
        </w:rPr>
      </w:pPr>
    </w:p>
    <w:p w:rsidR="001D7A80" w:rsidRPr="0073621D" w:rsidRDefault="00044B40" w:rsidP="0027749C">
      <w:pPr>
        <w:pStyle w:val="NormalnyWeb"/>
        <w:spacing w:before="75" w:beforeAutospacing="0" w:after="75" w:afterAutospacing="0"/>
        <w:jc w:val="both"/>
        <w:rPr>
          <w:rFonts w:ascii="Cambria" w:hAnsi="Cambria" w:cs="Tahoma"/>
        </w:rPr>
      </w:pPr>
      <w:r w:rsidRPr="00044B40">
        <w:rPr>
          <w:rFonts w:ascii="Cambria" w:hAnsi="Cambria" w:cs="Tahoma"/>
        </w:rPr>
        <w:t>Zamawiający dysponuje audyt</w:t>
      </w:r>
      <w:r w:rsidR="0073621D">
        <w:rPr>
          <w:rFonts w:ascii="Cambria" w:hAnsi="Cambria" w:cs="Tahoma"/>
        </w:rPr>
        <w:t>ami</w:t>
      </w:r>
      <w:r w:rsidRPr="00044B40">
        <w:rPr>
          <w:rFonts w:ascii="Cambria" w:hAnsi="Cambria" w:cs="Tahoma"/>
        </w:rPr>
        <w:t xml:space="preserve"> energety</w:t>
      </w:r>
      <w:r w:rsidRPr="00044B40">
        <w:rPr>
          <w:rFonts w:ascii="Cambria" w:hAnsi="Cambria" w:cs="Tahoma"/>
        </w:rPr>
        <w:t xml:space="preserve">cznymi </w:t>
      </w:r>
      <w:r w:rsidRPr="00044B40">
        <w:rPr>
          <w:rFonts w:ascii="Cambria" w:hAnsi="Cambria" w:cs="Tahoma"/>
        </w:rPr>
        <w:t>budynk</w:t>
      </w:r>
      <w:r w:rsidRPr="00044B40">
        <w:rPr>
          <w:rFonts w:ascii="Cambria" w:hAnsi="Cambria" w:cs="Tahoma"/>
        </w:rPr>
        <w:t>ów</w:t>
      </w:r>
      <w:r w:rsidRPr="00044B40">
        <w:rPr>
          <w:rFonts w:ascii="Cambria" w:hAnsi="Cambria" w:cs="Tahoma"/>
        </w:rPr>
        <w:t xml:space="preserve"> opracowanym</w:t>
      </w:r>
      <w:r w:rsidRPr="00044B40">
        <w:rPr>
          <w:rFonts w:ascii="Cambria" w:hAnsi="Cambria" w:cs="Tahoma"/>
        </w:rPr>
        <w:t>i</w:t>
      </w:r>
      <w:r w:rsidR="0073621D">
        <w:rPr>
          <w:rFonts w:ascii="Cambria" w:hAnsi="Cambria" w:cs="Tahoma"/>
        </w:rPr>
        <w:t xml:space="preserve">                                   </w:t>
      </w:r>
      <w:r w:rsidRPr="00044B40">
        <w:rPr>
          <w:rFonts w:ascii="Cambria" w:hAnsi="Cambria" w:cs="Tahoma"/>
        </w:rPr>
        <w:t xml:space="preserve"> </w:t>
      </w:r>
      <w:r w:rsidRPr="00044B40">
        <w:rPr>
          <w:rFonts w:ascii="Cambria" w:hAnsi="Cambria" w:cs="Tahoma"/>
        </w:rPr>
        <w:t>na potrzeby realizacji inwestycji oraz wniosk</w:t>
      </w:r>
      <w:r w:rsidRPr="00044B40">
        <w:rPr>
          <w:rFonts w:ascii="Cambria" w:hAnsi="Cambria" w:cs="Tahoma"/>
        </w:rPr>
        <w:t>iem</w:t>
      </w:r>
      <w:r w:rsidRPr="00044B40">
        <w:rPr>
          <w:rFonts w:ascii="Cambria" w:hAnsi="Cambria" w:cs="Tahoma"/>
        </w:rPr>
        <w:t xml:space="preserve"> o dofinansowanie zawierając</w:t>
      </w:r>
      <w:r w:rsidR="0073621D">
        <w:rPr>
          <w:rFonts w:ascii="Cambria" w:hAnsi="Cambria" w:cs="Tahoma"/>
        </w:rPr>
        <w:t>ym</w:t>
      </w:r>
      <w:r w:rsidRPr="00044B40">
        <w:rPr>
          <w:rFonts w:ascii="Cambria" w:hAnsi="Cambria" w:cs="Tahoma"/>
        </w:rPr>
        <w:t xml:space="preserve"> wskaźniki wyznaczone do osiągnięcia wyniku </w:t>
      </w:r>
      <w:r w:rsidR="00DE2533">
        <w:rPr>
          <w:rFonts w:ascii="Cambria" w:hAnsi="Cambria" w:cs="Tahoma"/>
        </w:rPr>
        <w:t>rezultatu projektu.</w:t>
      </w:r>
    </w:p>
    <w:p w:rsidR="00F7429A" w:rsidRDefault="001D7A80" w:rsidP="0027749C">
      <w:pPr>
        <w:pStyle w:val="NormalnyWeb"/>
        <w:spacing w:before="0" w:beforeAutospacing="0" w:after="0" w:afterAutospacing="0"/>
        <w:jc w:val="both"/>
        <w:rPr>
          <w:rFonts w:ascii="Cambria" w:hAnsi="Cambria"/>
          <w:color w:val="000000"/>
        </w:rPr>
      </w:pPr>
      <w:r w:rsidRPr="00892BA6">
        <w:rPr>
          <w:rFonts w:ascii="Cambria" w:hAnsi="Cambria"/>
          <w:color w:val="000000"/>
        </w:rPr>
        <w:t>Dokumentację z wykonanych badań – oddzielnie dla każdego budynku – należy przekazać zamawiającemu w wersji papierowej</w:t>
      </w:r>
      <w:r w:rsidR="0027749C">
        <w:rPr>
          <w:rFonts w:ascii="Cambria" w:hAnsi="Cambria"/>
          <w:color w:val="000000"/>
        </w:rPr>
        <w:t xml:space="preserve"> tj</w:t>
      </w:r>
      <w:r w:rsidR="009E1428">
        <w:rPr>
          <w:rFonts w:ascii="Cambria" w:hAnsi="Cambria"/>
          <w:color w:val="000000"/>
        </w:rPr>
        <w:t>.</w:t>
      </w:r>
      <w:r w:rsidR="0027749C">
        <w:rPr>
          <w:rFonts w:ascii="Cambria" w:hAnsi="Cambria"/>
          <w:color w:val="000000"/>
        </w:rPr>
        <w:t>:</w:t>
      </w:r>
    </w:p>
    <w:p w:rsidR="00F7429A" w:rsidRDefault="00F7429A" w:rsidP="0027749C">
      <w:pPr>
        <w:pStyle w:val="NormalnyWeb"/>
        <w:spacing w:before="0" w:beforeAutospacing="0" w:after="0" w:afterAutospacing="0"/>
        <w:jc w:val="both"/>
        <w:rPr>
          <w:rFonts w:ascii="Cambria" w:hAnsi="Cambria"/>
          <w:color w:val="000000"/>
        </w:rPr>
      </w:pPr>
      <w:r>
        <w:rPr>
          <w:rFonts w:ascii="Cambria" w:hAnsi="Cambria"/>
          <w:color w:val="000000"/>
        </w:rPr>
        <w:t>-</w:t>
      </w:r>
      <w:r w:rsidR="001D7A80" w:rsidRPr="00892BA6">
        <w:rPr>
          <w:rFonts w:ascii="Cambria" w:hAnsi="Cambria"/>
          <w:color w:val="000000"/>
        </w:rPr>
        <w:t xml:space="preserve"> 2 egzemplarze dla badań termowizyjnych </w:t>
      </w:r>
    </w:p>
    <w:p w:rsidR="0027749C" w:rsidRDefault="00F7429A" w:rsidP="0027749C">
      <w:pPr>
        <w:pStyle w:val="NormalnyWeb"/>
        <w:spacing w:before="0" w:beforeAutospacing="0" w:after="0" w:afterAutospacing="0"/>
        <w:jc w:val="both"/>
        <w:rPr>
          <w:rFonts w:ascii="Cambria" w:hAnsi="Cambria"/>
          <w:color w:val="000000"/>
        </w:rPr>
      </w:pPr>
      <w:r>
        <w:rPr>
          <w:rFonts w:ascii="Cambria" w:hAnsi="Cambria"/>
          <w:color w:val="000000"/>
        </w:rPr>
        <w:t>-</w:t>
      </w:r>
      <w:r w:rsidR="0027749C">
        <w:rPr>
          <w:rFonts w:ascii="Cambria" w:hAnsi="Cambria"/>
          <w:color w:val="000000"/>
        </w:rPr>
        <w:t xml:space="preserve"> 2</w:t>
      </w:r>
      <w:r w:rsidR="001D7A80" w:rsidRPr="00892BA6">
        <w:rPr>
          <w:rFonts w:ascii="Cambria" w:hAnsi="Cambria"/>
          <w:color w:val="000000"/>
        </w:rPr>
        <w:t xml:space="preserve"> egzemplarze dla </w:t>
      </w:r>
      <w:r w:rsidR="00567C99" w:rsidRPr="00892BA6">
        <w:rPr>
          <w:rFonts w:ascii="Cambria" w:hAnsi="Cambria"/>
          <w:color w:val="000000"/>
        </w:rPr>
        <w:t>audytów energetycznych</w:t>
      </w:r>
    </w:p>
    <w:p w:rsidR="0027749C" w:rsidRDefault="001D7A80" w:rsidP="0027749C">
      <w:pPr>
        <w:pStyle w:val="NormalnyWeb"/>
        <w:spacing w:before="0" w:beforeAutospacing="0" w:after="0" w:afterAutospacing="0"/>
        <w:jc w:val="both"/>
        <w:rPr>
          <w:rFonts w:ascii="Cambria" w:hAnsi="Cambria"/>
          <w:color w:val="000000"/>
        </w:rPr>
      </w:pPr>
      <w:r w:rsidRPr="00892BA6">
        <w:rPr>
          <w:rFonts w:ascii="Cambria" w:hAnsi="Cambria"/>
          <w:color w:val="000000"/>
        </w:rPr>
        <w:t>oraz w wersji elektronicznej</w:t>
      </w:r>
      <w:r w:rsidR="0027749C">
        <w:rPr>
          <w:rFonts w:ascii="Cambria" w:hAnsi="Cambria"/>
          <w:color w:val="000000"/>
        </w:rPr>
        <w:t>:</w:t>
      </w:r>
    </w:p>
    <w:p w:rsidR="0027749C" w:rsidRDefault="0027749C" w:rsidP="0027749C">
      <w:pPr>
        <w:pStyle w:val="NormalnyWeb"/>
        <w:spacing w:before="0" w:beforeAutospacing="0" w:after="0" w:afterAutospacing="0"/>
        <w:jc w:val="both"/>
        <w:rPr>
          <w:rFonts w:ascii="Cambria" w:hAnsi="Cambria"/>
          <w:color w:val="000000"/>
        </w:rPr>
      </w:pPr>
      <w:r>
        <w:rPr>
          <w:rFonts w:ascii="Cambria" w:hAnsi="Cambria"/>
          <w:color w:val="000000"/>
        </w:rPr>
        <w:t xml:space="preserve">- </w:t>
      </w:r>
      <w:r w:rsidR="001D7A80" w:rsidRPr="00892BA6">
        <w:rPr>
          <w:rFonts w:ascii="Cambria" w:hAnsi="Cambria"/>
          <w:color w:val="000000"/>
        </w:rPr>
        <w:t>1 egzemplarz</w:t>
      </w:r>
      <w:r>
        <w:rPr>
          <w:rFonts w:ascii="Cambria" w:hAnsi="Cambria"/>
          <w:color w:val="000000"/>
        </w:rPr>
        <w:t xml:space="preserve"> </w:t>
      </w:r>
      <w:r w:rsidR="001D7A80" w:rsidRPr="00892BA6">
        <w:rPr>
          <w:rFonts w:ascii="Cambria" w:hAnsi="Cambria"/>
          <w:color w:val="000000"/>
        </w:rPr>
        <w:t>dla badań termowizyjnych</w:t>
      </w:r>
    </w:p>
    <w:p w:rsidR="001D7A80" w:rsidRPr="00892BA6" w:rsidRDefault="0027749C" w:rsidP="0027749C">
      <w:pPr>
        <w:pStyle w:val="NormalnyWeb"/>
        <w:spacing w:before="0" w:beforeAutospacing="0" w:after="0" w:afterAutospacing="0"/>
        <w:jc w:val="both"/>
        <w:rPr>
          <w:rFonts w:ascii="Cambria" w:hAnsi="Cambria"/>
          <w:color w:val="000000"/>
        </w:rPr>
      </w:pPr>
      <w:r>
        <w:rPr>
          <w:rFonts w:ascii="Cambria" w:hAnsi="Cambria"/>
          <w:color w:val="000000"/>
        </w:rPr>
        <w:t xml:space="preserve">- </w:t>
      </w:r>
      <w:r w:rsidR="001D7A80" w:rsidRPr="00892BA6">
        <w:rPr>
          <w:rFonts w:ascii="Cambria" w:hAnsi="Cambria"/>
          <w:color w:val="000000"/>
        </w:rPr>
        <w:t xml:space="preserve">1 egzemplarzu dla </w:t>
      </w:r>
      <w:r w:rsidR="00567C99" w:rsidRPr="00892BA6">
        <w:rPr>
          <w:rFonts w:ascii="Cambria" w:hAnsi="Cambria"/>
          <w:color w:val="000000"/>
        </w:rPr>
        <w:t>audytu energetycznego</w:t>
      </w:r>
      <w:r w:rsidR="001D7A80" w:rsidRPr="00892BA6">
        <w:rPr>
          <w:rFonts w:ascii="Cambria" w:hAnsi="Cambria"/>
          <w:color w:val="000000"/>
        </w:rPr>
        <w:t>.</w:t>
      </w:r>
    </w:p>
    <w:p w:rsidR="001D7A80" w:rsidRPr="00892BA6" w:rsidRDefault="001D7A80" w:rsidP="0027749C">
      <w:pPr>
        <w:pStyle w:val="NormalnyWeb"/>
        <w:spacing w:before="0" w:beforeAutospacing="0" w:after="0" w:afterAutospacing="0"/>
        <w:jc w:val="both"/>
        <w:rPr>
          <w:rFonts w:ascii="Cambria" w:hAnsi="Cambria"/>
          <w:color w:val="000000"/>
        </w:rPr>
      </w:pPr>
      <w:r w:rsidRPr="00892BA6">
        <w:rPr>
          <w:rFonts w:ascii="Cambria" w:hAnsi="Cambria"/>
          <w:color w:val="000000"/>
        </w:rPr>
        <w:t xml:space="preserve">Dokumenty tekstowe w wersji edytowalnej </w:t>
      </w:r>
      <w:r w:rsidR="0027749C">
        <w:rPr>
          <w:rFonts w:ascii="Cambria" w:hAnsi="Cambria"/>
          <w:color w:val="000000"/>
        </w:rPr>
        <w:t>(</w:t>
      </w:r>
      <w:r w:rsidRPr="00892BA6">
        <w:rPr>
          <w:rFonts w:ascii="Cambria" w:hAnsi="Cambria"/>
          <w:color w:val="000000"/>
        </w:rPr>
        <w:t>*.</w:t>
      </w:r>
      <w:proofErr w:type="spellStart"/>
      <w:r w:rsidRPr="00892BA6">
        <w:rPr>
          <w:rFonts w:ascii="Cambria" w:hAnsi="Cambria"/>
          <w:color w:val="000000"/>
        </w:rPr>
        <w:t>doc</w:t>
      </w:r>
      <w:proofErr w:type="spellEnd"/>
      <w:r w:rsidRPr="00892BA6">
        <w:rPr>
          <w:rFonts w:ascii="Cambria" w:hAnsi="Cambria"/>
          <w:color w:val="000000"/>
        </w:rPr>
        <w:t xml:space="preserve">) oraz w formie oryginalnej </w:t>
      </w:r>
      <w:r w:rsidR="0027749C">
        <w:rPr>
          <w:rFonts w:ascii="Cambria" w:hAnsi="Cambria"/>
          <w:color w:val="000000"/>
        </w:rPr>
        <w:t xml:space="preserve">                                       </w:t>
      </w:r>
      <w:r w:rsidRPr="00892BA6">
        <w:rPr>
          <w:rFonts w:ascii="Cambria" w:hAnsi="Cambria"/>
          <w:color w:val="000000"/>
        </w:rPr>
        <w:t>z pieczęciami (*.pdf)</w:t>
      </w:r>
    </w:p>
    <w:p w:rsidR="001D7A80" w:rsidRPr="00892BA6" w:rsidRDefault="001D7A80" w:rsidP="0027749C">
      <w:pPr>
        <w:pStyle w:val="NormalnyWeb"/>
        <w:spacing w:before="0" w:beforeAutospacing="0" w:after="0" w:afterAutospacing="0"/>
        <w:jc w:val="both"/>
        <w:rPr>
          <w:rFonts w:ascii="Cambria" w:hAnsi="Cambria"/>
          <w:color w:val="000000"/>
        </w:rPr>
      </w:pPr>
      <w:r w:rsidRPr="00892BA6">
        <w:rPr>
          <w:rFonts w:ascii="Cambria" w:hAnsi="Cambria"/>
          <w:color w:val="000000"/>
        </w:rPr>
        <w:t>Rysunki w formatach oryginalnych (*.pdf)</w:t>
      </w:r>
      <w:r w:rsidR="0027749C">
        <w:rPr>
          <w:rFonts w:ascii="Cambria" w:hAnsi="Cambria"/>
          <w:color w:val="000000"/>
        </w:rPr>
        <w:t>.</w:t>
      </w:r>
      <w:r w:rsidRPr="00892BA6">
        <w:rPr>
          <w:rFonts w:ascii="Cambria" w:hAnsi="Cambria"/>
          <w:color w:val="000000"/>
        </w:rPr>
        <w:t xml:space="preserve"> oraz w wersji </w:t>
      </w:r>
      <w:r w:rsidR="0027749C">
        <w:rPr>
          <w:rFonts w:ascii="Cambria" w:hAnsi="Cambria"/>
          <w:color w:val="000000"/>
        </w:rPr>
        <w:t>(</w:t>
      </w:r>
      <w:r w:rsidRPr="00892BA6">
        <w:rPr>
          <w:rFonts w:ascii="Cambria" w:hAnsi="Cambria"/>
          <w:color w:val="000000"/>
        </w:rPr>
        <w:t>*.jpg).</w:t>
      </w:r>
    </w:p>
    <w:p w:rsidR="001D7A80" w:rsidRPr="00892BA6" w:rsidRDefault="001D7A80" w:rsidP="0027749C">
      <w:pPr>
        <w:pStyle w:val="NormalnyWeb"/>
        <w:spacing w:before="0" w:beforeAutospacing="0" w:after="0" w:afterAutospacing="0"/>
        <w:jc w:val="both"/>
        <w:rPr>
          <w:rFonts w:ascii="Cambria" w:hAnsi="Cambria"/>
          <w:color w:val="000000"/>
        </w:rPr>
      </w:pPr>
      <w:r w:rsidRPr="00892BA6">
        <w:rPr>
          <w:rFonts w:ascii="Cambria" w:hAnsi="Cambria"/>
          <w:color w:val="000000"/>
        </w:rPr>
        <w:t xml:space="preserve">Całość nagrana na nośnik elektroniczny </w:t>
      </w:r>
      <w:r w:rsidR="0027749C">
        <w:rPr>
          <w:rFonts w:ascii="Cambria" w:hAnsi="Cambria"/>
          <w:color w:val="000000"/>
        </w:rPr>
        <w:t xml:space="preserve">np. </w:t>
      </w:r>
      <w:r w:rsidRPr="00892BA6">
        <w:rPr>
          <w:rFonts w:ascii="Cambria" w:hAnsi="Cambria"/>
          <w:color w:val="000000"/>
        </w:rPr>
        <w:t>płyta CD</w:t>
      </w:r>
      <w:r w:rsidR="00DE2533">
        <w:rPr>
          <w:rFonts w:ascii="Cambria" w:hAnsi="Cambria"/>
          <w:color w:val="000000"/>
        </w:rPr>
        <w:t>/</w:t>
      </w:r>
      <w:r w:rsidRPr="00892BA6">
        <w:rPr>
          <w:rFonts w:ascii="Cambria" w:hAnsi="Cambria"/>
          <w:color w:val="000000"/>
        </w:rPr>
        <w:t xml:space="preserve"> DVD</w:t>
      </w:r>
      <w:r w:rsidR="00DE2533">
        <w:rPr>
          <w:rFonts w:ascii="Cambria" w:hAnsi="Cambria"/>
          <w:color w:val="000000"/>
        </w:rPr>
        <w:t>/</w:t>
      </w:r>
      <w:r w:rsidRPr="00892BA6">
        <w:rPr>
          <w:rFonts w:ascii="Cambria" w:hAnsi="Cambria"/>
          <w:color w:val="000000"/>
        </w:rPr>
        <w:t xml:space="preserve"> pendrive</w:t>
      </w:r>
      <w:r w:rsidR="00DE2533">
        <w:rPr>
          <w:rFonts w:ascii="Cambria" w:hAnsi="Cambria"/>
          <w:color w:val="000000"/>
        </w:rPr>
        <w:t>.</w:t>
      </w:r>
    </w:p>
    <w:p w:rsidR="002B2171" w:rsidRDefault="00567C99" w:rsidP="009E1428">
      <w:pPr>
        <w:pStyle w:val="NormalnyWeb"/>
        <w:spacing w:before="0" w:beforeAutospacing="0" w:after="0" w:afterAutospacing="0"/>
        <w:jc w:val="both"/>
        <w:rPr>
          <w:rFonts w:ascii="Cambria" w:hAnsi="Cambria"/>
          <w:b/>
          <w:color w:val="000000"/>
        </w:rPr>
      </w:pPr>
      <w:r w:rsidRPr="00892BA6">
        <w:rPr>
          <w:rFonts w:ascii="Cambria" w:hAnsi="Cambria"/>
          <w:b/>
          <w:color w:val="000000"/>
        </w:rPr>
        <w:t xml:space="preserve">Prace związane z przeprowadzeniem badań powinny być zorganizowane </w:t>
      </w:r>
      <w:r w:rsidR="0027749C">
        <w:rPr>
          <w:rFonts w:ascii="Cambria" w:hAnsi="Cambria"/>
          <w:b/>
          <w:color w:val="000000"/>
        </w:rPr>
        <w:t xml:space="preserve">w </w:t>
      </w:r>
      <w:r w:rsidRPr="00892BA6">
        <w:rPr>
          <w:rFonts w:ascii="Cambria" w:hAnsi="Cambria"/>
          <w:b/>
          <w:color w:val="000000"/>
        </w:rPr>
        <w:t>terminach wcześniej</w:t>
      </w:r>
      <w:r w:rsidR="009E1428">
        <w:rPr>
          <w:rFonts w:ascii="Cambria" w:hAnsi="Cambria"/>
          <w:b/>
          <w:color w:val="000000"/>
        </w:rPr>
        <w:t xml:space="preserve"> ustalonych z administratorem budynku.</w:t>
      </w:r>
    </w:p>
    <w:p w:rsidR="00333093" w:rsidRPr="00892BA6" w:rsidRDefault="00333093" w:rsidP="009E1428">
      <w:pPr>
        <w:pStyle w:val="NormalnyWeb"/>
        <w:spacing w:before="0" w:beforeAutospacing="0" w:after="0" w:afterAutospacing="0"/>
        <w:jc w:val="both"/>
        <w:rPr>
          <w:rFonts w:ascii="Cambria" w:hAnsi="Cambria"/>
          <w:b/>
          <w:color w:val="000000"/>
        </w:rPr>
      </w:pPr>
    </w:p>
    <w:p w:rsidR="00567C99" w:rsidRPr="00892BA6" w:rsidRDefault="002B2171" w:rsidP="00567C99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Cambria" w:hAnsi="Cambria"/>
          <w:b/>
          <w:sz w:val="24"/>
          <w:szCs w:val="24"/>
        </w:rPr>
      </w:pPr>
      <w:r w:rsidRPr="00892BA6">
        <w:rPr>
          <w:rFonts w:ascii="Cambria" w:hAnsi="Cambria"/>
          <w:b/>
          <w:sz w:val="24"/>
          <w:szCs w:val="24"/>
        </w:rPr>
        <w:t>Warunki udzielenia zamówienia:</w:t>
      </w:r>
    </w:p>
    <w:p w:rsidR="009E1428" w:rsidRDefault="009E1428" w:rsidP="009E1428">
      <w:pPr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9E1428">
        <w:rPr>
          <w:rFonts w:ascii="Cambria" w:hAnsi="Cambria" w:cs="Tahoma"/>
          <w:sz w:val="24"/>
          <w:szCs w:val="24"/>
        </w:rPr>
        <w:t xml:space="preserve">O udzielenie zamówienia mogą ubiegać się Wykonawcy posiadający niezbędne uprawnienia do wykonywania audytów energetycznych. </w:t>
      </w:r>
    </w:p>
    <w:p w:rsidR="002B2171" w:rsidRPr="009E1428" w:rsidRDefault="00DE2533" w:rsidP="009E1428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 w:cs="Tahoma"/>
          <w:sz w:val="24"/>
          <w:szCs w:val="24"/>
        </w:rPr>
        <w:t>Do oferty n</w:t>
      </w:r>
      <w:r w:rsidR="009E1428" w:rsidRPr="009E1428">
        <w:rPr>
          <w:rFonts w:ascii="Cambria" w:hAnsi="Cambria" w:cs="Tahoma"/>
          <w:sz w:val="24"/>
          <w:szCs w:val="24"/>
        </w:rPr>
        <w:t>ależy dołączyć dokumenty potwierdzające posiadane uprawnienia</w:t>
      </w:r>
      <w:r>
        <w:rPr>
          <w:rFonts w:ascii="Cambria" w:hAnsi="Cambria" w:cs="Tahoma"/>
          <w:sz w:val="24"/>
          <w:szCs w:val="24"/>
        </w:rPr>
        <w:t>.</w:t>
      </w:r>
      <w:bookmarkStart w:id="0" w:name="_GoBack"/>
      <w:bookmarkEnd w:id="0"/>
    </w:p>
    <w:p w:rsidR="00EE2961" w:rsidRPr="00892BA6" w:rsidRDefault="00EE2961" w:rsidP="009E1428">
      <w:pPr>
        <w:spacing w:after="0" w:line="240" w:lineRule="auto"/>
        <w:jc w:val="both"/>
        <w:rPr>
          <w:rFonts w:ascii="Cambria" w:hAnsi="Cambria"/>
          <w:b/>
          <w:sz w:val="24"/>
          <w:szCs w:val="24"/>
        </w:rPr>
      </w:pPr>
    </w:p>
    <w:p w:rsidR="00EE2961" w:rsidRPr="00892BA6" w:rsidRDefault="002B2171" w:rsidP="00EE2961">
      <w:pPr>
        <w:spacing w:after="0" w:line="240" w:lineRule="auto"/>
        <w:jc w:val="both"/>
        <w:rPr>
          <w:rFonts w:ascii="Cambria" w:hAnsi="Cambria"/>
          <w:b/>
          <w:sz w:val="24"/>
          <w:szCs w:val="24"/>
        </w:rPr>
      </w:pPr>
      <w:r w:rsidRPr="00892BA6">
        <w:rPr>
          <w:rFonts w:ascii="Cambria" w:hAnsi="Cambria"/>
          <w:b/>
          <w:sz w:val="24"/>
          <w:szCs w:val="24"/>
        </w:rPr>
        <w:t>4</w:t>
      </w:r>
      <w:r w:rsidR="00EE2961" w:rsidRPr="00892BA6">
        <w:rPr>
          <w:rFonts w:ascii="Cambria" w:hAnsi="Cambria"/>
          <w:b/>
          <w:sz w:val="24"/>
          <w:szCs w:val="24"/>
        </w:rPr>
        <w:t>. Termin realizacji:</w:t>
      </w:r>
    </w:p>
    <w:p w:rsidR="00EE2961" w:rsidRPr="00892BA6" w:rsidRDefault="009E1428" w:rsidP="00EE2961">
      <w:pPr>
        <w:pStyle w:val="Akapitzlist"/>
        <w:ind w:left="108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30</w:t>
      </w:r>
      <w:r w:rsidR="00131B19" w:rsidRPr="00892BA6">
        <w:rPr>
          <w:rFonts w:ascii="Cambria" w:hAnsi="Cambria"/>
          <w:sz w:val="24"/>
          <w:szCs w:val="24"/>
        </w:rPr>
        <w:t xml:space="preserve"> dni od dnia podpisania umowy</w:t>
      </w:r>
    </w:p>
    <w:p w:rsidR="00EE2961" w:rsidRPr="00892BA6" w:rsidRDefault="002B2171" w:rsidP="00EE2961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892BA6">
        <w:rPr>
          <w:rFonts w:ascii="Cambria" w:hAnsi="Cambria"/>
          <w:sz w:val="24"/>
          <w:szCs w:val="24"/>
        </w:rPr>
        <w:t>5</w:t>
      </w:r>
      <w:r w:rsidR="00EE2961" w:rsidRPr="00892BA6">
        <w:rPr>
          <w:rFonts w:ascii="Cambria" w:hAnsi="Cambria"/>
          <w:sz w:val="24"/>
          <w:szCs w:val="24"/>
        </w:rPr>
        <w:t xml:space="preserve">. Termin i miejsce składania ofert: </w:t>
      </w:r>
    </w:p>
    <w:p w:rsidR="00EE2961" w:rsidRPr="00892BA6" w:rsidRDefault="00EE2961" w:rsidP="00EE2961">
      <w:pPr>
        <w:pStyle w:val="Akapitzlist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ind w:left="1080"/>
        <w:jc w:val="both"/>
        <w:rPr>
          <w:rFonts w:ascii="Cambria" w:hAnsi="Cambria"/>
          <w:sz w:val="24"/>
          <w:szCs w:val="24"/>
        </w:rPr>
      </w:pPr>
      <w:r w:rsidRPr="00892BA6">
        <w:rPr>
          <w:rFonts w:ascii="Cambria" w:hAnsi="Cambria"/>
          <w:sz w:val="24"/>
          <w:szCs w:val="24"/>
        </w:rPr>
        <w:t>NDM Zarządzanie Nieruchomościami</w:t>
      </w:r>
    </w:p>
    <w:p w:rsidR="00EE2961" w:rsidRPr="00892BA6" w:rsidRDefault="00EE2961" w:rsidP="00EE2961">
      <w:pPr>
        <w:pStyle w:val="Akapitzlist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ind w:left="1080"/>
        <w:jc w:val="both"/>
        <w:rPr>
          <w:rFonts w:ascii="Cambria" w:hAnsi="Cambria"/>
          <w:sz w:val="24"/>
          <w:szCs w:val="24"/>
        </w:rPr>
      </w:pPr>
      <w:r w:rsidRPr="00892BA6">
        <w:rPr>
          <w:rFonts w:ascii="Cambria" w:hAnsi="Cambria"/>
          <w:sz w:val="24"/>
          <w:szCs w:val="24"/>
        </w:rPr>
        <w:t>Ul. Mostnika 12/1</w:t>
      </w:r>
    </w:p>
    <w:p w:rsidR="00EE2961" w:rsidRPr="00892BA6" w:rsidRDefault="00EE2961" w:rsidP="00EE2961">
      <w:pPr>
        <w:pStyle w:val="Akapitzlist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ind w:left="1080"/>
        <w:jc w:val="both"/>
        <w:rPr>
          <w:rFonts w:ascii="Cambria" w:hAnsi="Cambria"/>
          <w:sz w:val="24"/>
          <w:szCs w:val="24"/>
        </w:rPr>
      </w:pPr>
      <w:r w:rsidRPr="00892BA6">
        <w:rPr>
          <w:rFonts w:ascii="Cambria" w:hAnsi="Cambria"/>
          <w:sz w:val="24"/>
          <w:szCs w:val="24"/>
        </w:rPr>
        <w:t>76-200 Słupsk</w:t>
      </w:r>
    </w:p>
    <w:p w:rsidR="00EE2961" w:rsidRPr="00892BA6" w:rsidRDefault="00EE2961" w:rsidP="00EE2961">
      <w:pPr>
        <w:pStyle w:val="Akapitzlist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ind w:left="1080"/>
        <w:jc w:val="both"/>
        <w:rPr>
          <w:rFonts w:ascii="Cambria" w:hAnsi="Cambria"/>
          <w:b/>
          <w:sz w:val="24"/>
          <w:szCs w:val="24"/>
        </w:rPr>
      </w:pPr>
      <w:r w:rsidRPr="00892BA6">
        <w:rPr>
          <w:rFonts w:ascii="Cambria" w:hAnsi="Cambria"/>
          <w:b/>
          <w:sz w:val="24"/>
          <w:szCs w:val="24"/>
        </w:rPr>
        <w:t xml:space="preserve">do </w:t>
      </w:r>
      <w:r w:rsidR="009E1428">
        <w:rPr>
          <w:rFonts w:ascii="Cambria" w:hAnsi="Cambria"/>
          <w:b/>
          <w:sz w:val="24"/>
          <w:szCs w:val="24"/>
        </w:rPr>
        <w:t>04.</w:t>
      </w:r>
      <w:r w:rsidRPr="00892BA6">
        <w:rPr>
          <w:rFonts w:ascii="Cambria" w:hAnsi="Cambria"/>
          <w:b/>
          <w:sz w:val="24"/>
          <w:szCs w:val="24"/>
        </w:rPr>
        <w:t>0</w:t>
      </w:r>
      <w:r w:rsidR="00131B19" w:rsidRPr="00892BA6">
        <w:rPr>
          <w:rFonts w:ascii="Cambria" w:hAnsi="Cambria"/>
          <w:b/>
          <w:sz w:val="24"/>
          <w:szCs w:val="24"/>
        </w:rPr>
        <w:t>4</w:t>
      </w:r>
      <w:r w:rsidRPr="00892BA6">
        <w:rPr>
          <w:rFonts w:ascii="Cambria" w:hAnsi="Cambria"/>
          <w:b/>
          <w:sz w:val="24"/>
          <w:szCs w:val="24"/>
        </w:rPr>
        <w:t>.201</w:t>
      </w:r>
      <w:r w:rsidR="0060753F" w:rsidRPr="00892BA6">
        <w:rPr>
          <w:rFonts w:ascii="Cambria" w:hAnsi="Cambria"/>
          <w:b/>
          <w:sz w:val="24"/>
          <w:szCs w:val="24"/>
        </w:rPr>
        <w:t>8</w:t>
      </w:r>
      <w:r w:rsidRPr="00892BA6">
        <w:rPr>
          <w:rFonts w:ascii="Cambria" w:hAnsi="Cambria"/>
          <w:b/>
          <w:sz w:val="24"/>
          <w:szCs w:val="24"/>
        </w:rPr>
        <w:t xml:space="preserve"> roku do godz. 14:00.</w:t>
      </w:r>
    </w:p>
    <w:p w:rsidR="00EE2961" w:rsidRPr="00892BA6" w:rsidRDefault="00EE2961" w:rsidP="00EE2961">
      <w:pPr>
        <w:pStyle w:val="Akapitzlist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ind w:left="1080"/>
        <w:jc w:val="both"/>
        <w:rPr>
          <w:rFonts w:ascii="Cambria" w:hAnsi="Cambria"/>
          <w:b/>
          <w:sz w:val="24"/>
          <w:szCs w:val="24"/>
        </w:rPr>
      </w:pPr>
    </w:p>
    <w:p w:rsidR="00EE2961" w:rsidRPr="00892BA6" w:rsidRDefault="00EE2961" w:rsidP="00EE2961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Cambria" w:hAnsi="Cambria"/>
          <w:sz w:val="24"/>
          <w:szCs w:val="24"/>
        </w:rPr>
      </w:pPr>
      <w:r w:rsidRPr="00892BA6">
        <w:rPr>
          <w:rFonts w:ascii="Cambria" w:hAnsi="Cambria"/>
          <w:b/>
          <w:sz w:val="24"/>
          <w:szCs w:val="24"/>
        </w:rPr>
        <w:t xml:space="preserve">Szczegóły zamówienia dostępne są na stronie </w:t>
      </w:r>
      <w:hyperlink r:id="rId6" w:history="1">
        <w:r w:rsidRPr="00892BA6">
          <w:rPr>
            <w:rStyle w:val="Hipercze"/>
            <w:rFonts w:ascii="Cambria" w:hAnsi="Cambria"/>
            <w:b/>
            <w:sz w:val="24"/>
            <w:szCs w:val="24"/>
          </w:rPr>
          <w:t>www.ndm.slupsk.pl</w:t>
        </w:r>
      </w:hyperlink>
      <w:r w:rsidRPr="00892BA6">
        <w:rPr>
          <w:rFonts w:ascii="Cambria" w:hAnsi="Cambria"/>
          <w:b/>
          <w:sz w:val="24"/>
          <w:szCs w:val="24"/>
        </w:rPr>
        <w:t xml:space="preserve"> w zakładce przetargi/ zapytania o cenę. </w:t>
      </w:r>
    </w:p>
    <w:p w:rsidR="00EE2961" w:rsidRPr="00892BA6" w:rsidRDefault="00EE2961" w:rsidP="00EE2961">
      <w:pPr>
        <w:pStyle w:val="Akapitzlist"/>
        <w:ind w:left="1080"/>
        <w:rPr>
          <w:rFonts w:ascii="Cambria" w:hAnsi="Cambria"/>
          <w:b/>
          <w:sz w:val="24"/>
          <w:szCs w:val="24"/>
        </w:rPr>
      </w:pPr>
    </w:p>
    <w:p w:rsidR="00EE2961" w:rsidRPr="00892BA6" w:rsidRDefault="00EE2961" w:rsidP="00EE2961">
      <w:pPr>
        <w:rPr>
          <w:rFonts w:ascii="Cambria" w:hAnsi="Cambria"/>
          <w:sz w:val="24"/>
          <w:szCs w:val="24"/>
        </w:rPr>
      </w:pPr>
    </w:p>
    <w:p w:rsidR="007F5C8B" w:rsidRPr="00892BA6" w:rsidRDefault="007F5C8B" w:rsidP="007F5C8B">
      <w:pPr>
        <w:rPr>
          <w:rFonts w:ascii="Cambria" w:hAnsi="Cambria"/>
          <w:sz w:val="24"/>
          <w:szCs w:val="24"/>
        </w:rPr>
      </w:pPr>
    </w:p>
    <w:p w:rsidR="007F5C8B" w:rsidRPr="00892BA6" w:rsidRDefault="007F5C8B" w:rsidP="007F5C8B">
      <w:pPr>
        <w:rPr>
          <w:rFonts w:ascii="Cambria" w:hAnsi="Cambria"/>
          <w:sz w:val="24"/>
          <w:szCs w:val="24"/>
        </w:rPr>
      </w:pPr>
      <w:r w:rsidRPr="00892BA6">
        <w:rPr>
          <w:rFonts w:ascii="Cambria" w:hAnsi="Cambria"/>
          <w:sz w:val="24"/>
          <w:szCs w:val="24"/>
        </w:rPr>
        <w:t xml:space="preserve"> </w:t>
      </w:r>
    </w:p>
    <w:sectPr w:rsidR="007F5C8B" w:rsidRPr="00892B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14FB6"/>
    <w:multiLevelType w:val="hybridMultilevel"/>
    <w:tmpl w:val="A7AC25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3077AE"/>
    <w:multiLevelType w:val="hybridMultilevel"/>
    <w:tmpl w:val="E60258DC"/>
    <w:lvl w:ilvl="0" w:tplc="5888D28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ED16EE"/>
    <w:multiLevelType w:val="hybridMultilevel"/>
    <w:tmpl w:val="7D801FAA"/>
    <w:lvl w:ilvl="0" w:tplc="AD6EEE9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C8B"/>
    <w:rsid w:val="00001328"/>
    <w:rsid w:val="00044B40"/>
    <w:rsid w:val="000B04C3"/>
    <w:rsid w:val="000B393E"/>
    <w:rsid w:val="00131B19"/>
    <w:rsid w:val="00182A02"/>
    <w:rsid w:val="001D7A80"/>
    <w:rsid w:val="0027749C"/>
    <w:rsid w:val="002A2C7A"/>
    <w:rsid w:val="002B2171"/>
    <w:rsid w:val="00333093"/>
    <w:rsid w:val="00431DE5"/>
    <w:rsid w:val="004F6D5B"/>
    <w:rsid w:val="005652F2"/>
    <w:rsid w:val="00567C99"/>
    <w:rsid w:val="0060753F"/>
    <w:rsid w:val="0073621D"/>
    <w:rsid w:val="007F5C8B"/>
    <w:rsid w:val="00870070"/>
    <w:rsid w:val="00892BA6"/>
    <w:rsid w:val="009E1428"/>
    <w:rsid w:val="00A54104"/>
    <w:rsid w:val="00AC5766"/>
    <w:rsid w:val="00C63A87"/>
    <w:rsid w:val="00D015F0"/>
    <w:rsid w:val="00DE2533"/>
    <w:rsid w:val="00E1270F"/>
    <w:rsid w:val="00EE2961"/>
    <w:rsid w:val="00F7429A"/>
    <w:rsid w:val="00FD1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C7C45"/>
  <w15:chartTrackingRefBased/>
  <w15:docId w15:val="{56373DB0-E62A-47A5-A39C-8CEC45248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5C8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01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E2961"/>
    <w:rPr>
      <w:color w:val="0563C1" w:themeColor="hyperlink"/>
      <w:u w:val="single"/>
    </w:rPr>
  </w:style>
  <w:style w:type="paragraph" w:customStyle="1" w:styleId="Standard">
    <w:name w:val="Standard"/>
    <w:rsid w:val="001D7A80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2B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2BA6"/>
    <w:rPr>
      <w:rFonts w:ascii="Segoe UI" w:hAnsi="Segoe UI" w:cs="Segoe UI"/>
      <w:sz w:val="18"/>
      <w:szCs w:val="18"/>
    </w:rPr>
  </w:style>
  <w:style w:type="character" w:customStyle="1" w:styleId="plainlinks">
    <w:name w:val="plainlinks"/>
    <w:basedOn w:val="Domylnaczcionkaakapitu"/>
    <w:rsid w:val="009E1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64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dm.slupsk.pl" TargetMode="External"/><Relationship Id="rId5" Type="http://schemas.openxmlformats.org/officeDocument/2006/relationships/hyperlink" Target="http://prawo.sejm.gov.pl/isap.nsf/DocDetails.xsp?id=WDU2009043034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558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Podsiadły Urszula</dc:creator>
  <cp:keywords/>
  <dc:description/>
  <cp:lastModifiedBy>Podsiadły Urszula</cp:lastModifiedBy>
  <cp:revision>6</cp:revision>
  <cp:lastPrinted>2018-03-21T10:44:00Z</cp:lastPrinted>
  <dcterms:created xsi:type="dcterms:W3CDTF">2018-03-19T11:46:00Z</dcterms:created>
  <dcterms:modified xsi:type="dcterms:W3CDTF">2018-03-21T11:09:00Z</dcterms:modified>
</cp:coreProperties>
</file>